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E6ACF" w14:textId="77777777" w:rsidR="00B27658" w:rsidRDefault="001976DA" w:rsidP="008C6153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202</w:t>
      </w:r>
      <w:r w:rsidR="00BE3E20">
        <w:rPr>
          <w:b/>
          <w:bCs/>
          <w:sz w:val="28"/>
          <w:szCs w:val="28"/>
        </w:rPr>
        <w:t>6</w:t>
      </w:r>
      <w:r>
        <w:rPr>
          <w:rFonts w:cs="宋体" w:hint="eastAsia"/>
          <w:b/>
          <w:bCs/>
          <w:sz w:val="28"/>
          <w:szCs w:val="28"/>
        </w:rPr>
        <w:t>年食品</w:t>
      </w:r>
      <w:r w:rsidR="00BE3E20">
        <w:rPr>
          <w:rFonts w:cs="宋体" w:hint="eastAsia"/>
          <w:b/>
          <w:bCs/>
          <w:sz w:val="28"/>
          <w:szCs w:val="28"/>
        </w:rPr>
        <w:t>与营养</w:t>
      </w:r>
      <w:r>
        <w:rPr>
          <w:rFonts w:cs="宋体" w:hint="eastAsia"/>
          <w:b/>
          <w:bCs/>
          <w:sz w:val="28"/>
          <w:szCs w:val="28"/>
        </w:rPr>
        <w:t>专业学位接收推免硕士研究生复试办法</w:t>
      </w:r>
    </w:p>
    <w:p w14:paraId="29645ABF" w14:textId="77777777" w:rsidR="00B27658" w:rsidRDefault="001976DA">
      <w:pPr>
        <w:spacing w:line="360" w:lineRule="auto"/>
        <w:rPr>
          <w:rFonts w:cs="宋体"/>
          <w:b/>
          <w:bCs/>
          <w:sz w:val="24"/>
          <w:szCs w:val="24"/>
        </w:rPr>
      </w:pPr>
      <w:bookmarkStart w:id="0" w:name="_Hlk52873892"/>
      <w:r>
        <w:rPr>
          <w:rFonts w:cs="宋体" w:hint="eastAsia"/>
          <w:b/>
          <w:bCs/>
          <w:sz w:val="24"/>
          <w:szCs w:val="24"/>
        </w:rPr>
        <w:t>复试时间：</w:t>
      </w:r>
      <w:r w:rsidR="00ED2687">
        <w:rPr>
          <w:rFonts w:cs="宋体" w:hint="eastAsia"/>
          <w:b/>
          <w:bCs/>
          <w:sz w:val="24"/>
          <w:szCs w:val="24"/>
        </w:rPr>
        <w:t>2</w:t>
      </w:r>
      <w:r w:rsidR="00ED2687">
        <w:rPr>
          <w:rFonts w:cs="宋体"/>
          <w:b/>
          <w:bCs/>
          <w:sz w:val="24"/>
          <w:szCs w:val="24"/>
        </w:rPr>
        <w:t>025</w:t>
      </w:r>
      <w:r w:rsidR="00ED2687">
        <w:rPr>
          <w:rFonts w:cs="宋体" w:hint="eastAsia"/>
          <w:b/>
          <w:bCs/>
          <w:sz w:val="24"/>
          <w:szCs w:val="24"/>
        </w:rPr>
        <w:t>年</w:t>
      </w:r>
      <w:r>
        <w:rPr>
          <w:rFonts w:cs="宋体" w:hint="eastAsia"/>
          <w:b/>
          <w:bCs/>
          <w:sz w:val="24"/>
          <w:szCs w:val="24"/>
        </w:rPr>
        <w:t>9</w:t>
      </w:r>
      <w:r>
        <w:rPr>
          <w:rFonts w:cs="宋体" w:hint="eastAsia"/>
          <w:b/>
          <w:bCs/>
          <w:sz w:val="24"/>
          <w:szCs w:val="24"/>
        </w:rPr>
        <w:t>月</w:t>
      </w:r>
      <w:r w:rsidR="00ED2687">
        <w:rPr>
          <w:rFonts w:cs="宋体"/>
          <w:b/>
          <w:bCs/>
          <w:sz w:val="24"/>
          <w:szCs w:val="24"/>
        </w:rPr>
        <w:t>1</w:t>
      </w:r>
      <w:r w:rsidR="005A4DD8">
        <w:rPr>
          <w:rFonts w:cs="宋体"/>
          <w:b/>
          <w:bCs/>
          <w:sz w:val="24"/>
          <w:szCs w:val="24"/>
        </w:rPr>
        <w:t>7</w:t>
      </w:r>
      <w:r>
        <w:rPr>
          <w:rFonts w:cs="宋体" w:hint="eastAsia"/>
          <w:b/>
          <w:bCs/>
          <w:sz w:val="24"/>
          <w:szCs w:val="24"/>
        </w:rPr>
        <w:t>日，</w:t>
      </w:r>
      <w:r>
        <w:rPr>
          <w:rFonts w:cs="宋体" w:hint="eastAsia"/>
          <w:b/>
          <w:bCs/>
          <w:sz w:val="24"/>
          <w:szCs w:val="24"/>
        </w:rPr>
        <w:t>1</w:t>
      </w:r>
      <w:r w:rsidR="00ED2687">
        <w:rPr>
          <w:rFonts w:cs="宋体"/>
          <w:b/>
          <w:bCs/>
          <w:sz w:val="24"/>
          <w:szCs w:val="24"/>
        </w:rPr>
        <w:t>5</w:t>
      </w:r>
      <w:r>
        <w:rPr>
          <w:rFonts w:cs="宋体" w:hint="eastAsia"/>
          <w:b/>
          <w:bCs/>
          <w:sz w:val="24"/>
          <w:szCs w:val="24"/>
        </w:rPr>
        <w:t>:</w:t>
      </w:r>
      <w:r w:rsidR="00AE325C">
        <w:rPr>
          <w:rFonts w:cs="宋体"/>
          <w:b/>
          <w:bCs/>
          <w:sz w:val="24"/>
          <w:szCs w:val="24"/>
        </w:rPr>
        <w:t>3</w:t>
      </w:r>
      <w:r>
        <w:rPr>
          <w:rFonts w:cs="宋体" w:hint="eastAsia"/>
          <w:b/>
          <w:bCs/>
          <w:sz w:val="24"/>
          <w:szCs w:val="24"/>
        </w:rPr>
        <w:t>0</w:t>
      </w:r>
    </w:p>
    <w:p w14:paraId="09FA192C" w14:textId="77777777" w:rsidR="00B27658" w:rsidRDefault="001976DA">
      <w:pPr>
        <w:spacing w:line="360" w:lineRule="auto"/>
        <w:rPr>
          <w:rFonts w:cs="宋体"/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复试地点：</w:t>
      </w:r>
      <w:r w:rsidR="00ED2687">
        <w:rPr>
          <w:rFonts w:cs="宋体" w:hint="eastAsia"/>
          <w:b/>
          <w:bCs/>
          <w:sz w:val="24"/>
          <w:szCs w:val="24"/>
        </w:rPr>
        <w:t>生物楼</w:t>
      </w:r>
      <w:r w:rsidR="00ED2687">
        <w:rPr>
          <w:rFonts w:cs="宋体" w:hint="eastAsia"/>
          <w:b/>
          <w:bCs/>
          <w:sz w:val="24"/>
          <w:szCs w:val="24"/>
        </w:rPr>
        <w:t>1</w:t>
      </w:r>
      <w:r w:rsidR="00ED2687">
        <w:rPr>
          <w:rFonts w:cs="宋体"/>
          <w:b/>
          <w:bCs/>
          <w:sz w:val="24"/>
          <w:szCs w:val="24"/>
        </w:rPr>
        <w:t>10</w:t>
      </w:r>
    </w:p>
    <w:bookmarkEnd w:id="0"/>
    <w:p w14:paraId="5AA460E9" w14:textId="77777777" w:rsidR="00B27658" w:rsidRDefault="001976DA">
      <w:pPr>
        <w:numPr>
          <w:ilvl w:val="0"/>
          <w:numId w:val="1"/>
        </w:numPr>
        <w:spacing w:line="360" w:lineRule="auto"/>
        <w:rPr>
          <w:rFonts w:cs="宋体"/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复试内容</w:t>
      </w:r>
    </w:p>
    <w:p w14:paraId="6F269FC3" w14:textId="77777777" w:rsidR="00B27658" w:rsidRPr="00A952DB" w:rsidRDefault="001976DA">
      <w:pPr>
        <w:spacing w:line="360" w:lineRule="auto"/>
      </w:pPr>
      <w:r>
        <w:rPr>
          <w:rFonts w:cs="宋体" w:hint="eastAsia"/>
          <w:b/>
          <w:bCs/>
        </w:rPr>
        <w:t>专业面试</w:t>
      </w:r>
      <w:r w:rsidR="005A4DD8">
        <w:rPr>
          <w:rFonts w:hint="eastAsia"/>
        </w:rPr>
        <w:t>：</w:t>
      </w:r>
      <w:r>
        <w:rPr>
          <w:rFonts w:cs="宋体" w:hint="eastAsia"/>
        </w:rPr>
        <w:t>满分</w:t>
      </w:r>
      <w:r>
        <w:t>100</w:t>
      </w:r>
      <w:r>
        <w:rPr>
          <w:rFonts w:cs="宋体" w:hint="eastAsia"/>
        </w:rPr>
        <w:t>分</w:t>
      </w:r>
    </w:p>
    <w:p w14:paraId="37CBE2DE" w14:textId="77777777" w:rsidR="00A952DB" w:rsidRDefault="00A952DB" w:rsidP="00A952DB">
      <w:pPr>
        <w:spacing w:line="360" w:lineRule="auto"/>
        <w:ind w:firstLineChars="200" w:firstLine="420"/>
      </w:pPr>
      <w:r>
        <w:t>1</w:t>
      </w:r>
      <w:r>
        <w:rPr>
          <w:rFonts w:cs="宋体" w:hint="eastAsia"/>
        </w:rPr>
        <w:t>．专业笔试（</w:t>
      </w:r>
      <w:r>
        <w:rPr>
          <w:rFonts w:cs="宋体" w:hint="eastAsia"/>
        </w:rPr>
        <w:t>100</w:t>
      </w:r>
      <w:r>
        <w:rPr>
          <w:rFonts w:cs="宋体" w:hint="eastAsia"/>
        </w:rPr>
        <w:t>分）</w:t>
      </w:r>
    </w:p>
    <w:p w14:paraId="23CB2F33" w14:textId="77777777" w:rsidR="00A952DB" w:rsidRDefault="00A952DB" w:rsidP="00A952DB">
      <w:pPr>
        <w:spacing w:line="360" w:lineRule="auto"/>
        <w:ind w:firstLineChars="200" w:firstLine="420"/>
      </w:pPr>
      <w:r>
        <w:rPr>
          <w:rFonts w:hint="eastAsia"/>
        </w:rPr>
        <w:t>考察考生专业知识。见考核内容部分。</w:t>
      </w:r>
    </w:p>
    <w:p w14:paraId="44DE751E" w14:textId="77777777" w:rsidR="00A952DB" w:rsidRDefault="00A952DB" w:rsidP="00A952DB">
      <w:pPr>
        <w:spacing w:line="360" w:lineRule="auto"/>
        <w:ind w:firstLineChars="200" w:firstLine="420"/>
      </w:pPr>
      <w:r>
        <w:rPr>
          <w:rFonts w:hint="eastAsia"/>
        </w:rPr>
        <w:t>2</w:t>
      </w:r>
      <w:r>
        <w:rPr>
          <w:rFonts w:cs="宋体" w:hint="eastAsia"/>
        </w:rPr>
        <w:t>．外语</w:t>
      </w:r>
      <w:r>
        <w:rPr>
          <w:rFonts w:ascii="宋体" w:hAnsi="宋体" w:cs="宋体" w:hint="eastAsia"/>
          <w:color w:val="000000"/>
        </w:rPr>
        <w:t>水平</w:t>
      </w:r>
      <w:r>
        <w:rPr>
          <w:rFonts w:cs="宋体" w:hint="eastAsia"/>
        </w:rPr>
        <w:t>（</w:t>
      </w:r>
      <w:r>
        <w:rPr>
          <w:rFonts w:cs="宋体" w:hint="eastAsia"/>
        </w:rPr>
        <w:t>100</w:t>
      </w:r>
      <w:r>
        <w:rPr>
          <w:rFonts w:cs="宋体" w:hint="eastAsia"/>
        </w:rPr>
        <w:t>分）</w:t>
      </w:r>
    </w:p>
    <w:p w14:paraId="253FE594" w14:textId="77777777" w:rsidR="00A952DB" w:rsidRDefault="00A952DB" w:rsidP="00A952DB">
      <w:pPr>
        <w:spacing w:line="360" w:lineRule="auto"/>
        <w:ind w:firstLine="420"/>
        <w:rPr>
          <w:rFonts w:ascii="宋体" w:hAnsi="宋体" w:cs="宋体"/>
          <w:color w:val="000000"/>
        </w:rPr>
      </w:pPr>
      <w:r>
        <w:rPr>
          <w:rFonts w:ascii="宋体" w:hAnsi="宋体" w:cs="宋体" w:hint="eastAsia"/>
          <w:color w:val="000000"/>
        </w:rPr>
        <w:t>考生用英文回答复试组老师提出的问题。</w:t>
      </w:r>
    </w:p>
    <w:p w14:paraId="1F5724E7" w14:textId="77777777" w:rsidR="00A952DB" w:rsidRDefault="00A952DB" w:rsidP="00A952DB">
      <w:pPr>
        <w:spacing w:line="360" w:lineRule="auto"/>
        <w:ind w:firstLineChars="200" w:firstLine="420"/>
        <w:rPr>
          <w:rFonts w:ascii="宋体"/>
          <w:color w:val="000000"/>
        </w:rPr>
      </w:pPr>
      <w:r>
        <w:rPr>
          <w:rFonts w:ascii="宋体" w:hAnsi="宋体" w:cs="宋体" w:hint="eastAsia"/>
          <w:color w:val="000000"/>
        </w:rPr>
        <w:t>3．综合素质</w:t>
      </w:r>
      <w:r>
        <w:rPr>
          <w:rFonts w:cs="宋体" w:hint="eastAsia"/>
        </w:rPr>
        <w:t>（</w:t>
      </w:r>
      <w:r>
        <w:rPr>
          <w:rFonts w:cs="宋体" w:hint="eastAsia"/>
        </w:rPr>
        <w:t>100</w:t>
      </w:r>
      <w:r>
        <w:rPr>
          <w:rFonts w:cs="宋体" w:hint="eastAsia"/>
        </w:rPr>
        <w:t>分）</w:t>
      </w:r>
    </w:p>
    <w:p w14:paraId="6D2F65FE" w14:textId="77777777" w:rsidR="00A952DB" w:rsidRDefault="00A952DB" w:rsidP="00A952DB">
      <w:pPr>
        <w:spacing w:line="360" w:lineRule="auto"/>
        <w:ind w:firstLineChars="200" w:firstLine="420"/>
        <w:rPr>
          <w:rFonts w:cs="宋体"/>
        </w:rPr>
      </w:pPr>
      <w:r>
        <w:rPr>
          <w:rFonts w:cs="宋体" w:hint="eastAsia"/>
        </w:rPr>
        <w:t>考察考生综合素质（包括科研和人文素养），</w:t>
      </w:r>
      <w:r>
        <w:rPr>
          <w:rFonts w:ascii="宋体" w:hAnsi="宋体" w:cs="宋体" w:hint="eastAsia"/>
          <w:color w:val="000000"/>
        </w:rPr>
        <w:t>考生回答复试老师提出的问题。</w:t>
      </w:r>
      <w:r>
        <w:rPr>
          <w:rFonts w:cs="宋体" w:hint="eastAsia"/>
        </w:rPr>
        <w:t>考生已获得的与食品专业相关的科研成果可酌情加分。</w:t>
      </w:r>
    </w:p>
    <w:p w14:paraId="4E68A454" w14:textId="77777777" w:rsidR="00A952DB" w:rsidRDefault="00A952DB" w:rsidP="00A952DB">
      <w:pPr>
        <w:spacing w:line="360" w:lineRule="auto"/>
        <w:rPr>
          <w:b/>
          <w:bCs/>
        </w:rPr>
      </w:pPr>
      <w:r>
        <w:rPr>
          <w:rFonts w:cs="宋体" w:hint="eastAsia"/>
          <w:b/>
          <w:bCs/>
        </w:rPr>
        <w:t>考核内容：</w:t>
      </w:r>
    </w:p>
    <w:p w14:paraId="1F750974" w14:textId="77777777" w:rsidR="00A952DB" w:rsidRDefault="00A952DB" w:rsidP="00A952DB">
      <w:pPr>
        <w:spacing w:line="360" w:lineRule="auto"/>
        <w:ind w:firstLineChars="200" w:firstLine="420"/>
      </w:pPr>
      <w:r>
        <w:t>1</w:t>
      </w:r>
      <w:r>
        <w:rPr>
          <w:rFonts w:cs="宋体" w:hint="eastAsia"/>
        </w:rPr>
        <w:t>．《食品化学》、《食品营养学》、《食品工艺学》、《食品发酵原理》等专业知识考核</w:t>
      </w:r>
    </w:p>
    <w:p w14:paraId="67F85FEF" w14:textId="77777777" w:rsidR="00A952DB" w:rsidRDefault="00A952DB" w:rsidP="00A952DB">
      <w:pPr>
        <w:spacing w:line="360" w:lineRule="auto"/>
        <w:ind w:firstLineChars="200" w:firstLine="420"/>
      </w:pPr>
      <w:r>
        <w:t>2</w:t>
      </w:r>
      <w:r>
        <w:rPr>
          <w:rFonts w:cs="宋体" w:hint="eastAsia"/>
        </w:rPr>
        <w:t>．专业英语翻译能力测试</w:t>
      </w:r>
    </w:p>
    <w:p w14:paraId="3E8547E3" w14:textId="77777777" w:rsidR="00B27658" w:rsidRDefault="001976DA">
      <w:pPr>
        <w:spacing w:line="360" w:lineRule="auto"/>
      </w:pPr>
      <w:r>
        <w:rPr>
          <w:rFonts w:cs="宋体" w:hint="eastAsia"/>
          <w:b/>
          <w:bCs/>
        </w:rPr>
        <w:t>二、复试总成绩计算</w:t>
      </w:r>
    </w:p>
    <w:p w14:paraId="1A23B72B" w14:textId="77777777" w:rsidR="00B27658" w:rsidRDefault="00A952DB">
      <w:pPr>
        <w:spacing w:line="360" w:lineRule="auto"/>
        <w:ind w:leftChars="200" w:left="2520" w:hangingChars="1000" w:hanging="2100"/>
      </w:pPr>
      <w:r>
        <w:rPr>
          <w:rFonts w:cs="宋体" w:hint="eastAsia"/>
        </w:rPr>
        <w:t>复试总成绩（</w:t>
      </w:r>
      <w:r>
        <w:t>100</w:t>
      </w:r>
      <w:r>
        <w:rPr>
          <w:rFonts w:cs="宋体" w:hint="eastAsia"/>
        </w:rPr>
        <w:t>分）</w:t>
      </w:r>
      <w:r>
        <w:t>=</w:t>
      </w:r>
      <w:r>
        <w:rPr>
          <w:rFonts w:hint="eastAsia"/>
        </w:rPr>
        <w:t>专业笔试（</w:t>
      </w:r>
      <w:r>
        <w:rPr>
          <w:rFonts w:hint="eastAsia"/>
        </w:rPr>
        <w:t>30%</w:t>
      </w:r>
      <w:r>
        <w:rPr>
          <w:rFonts w:hint="eastAsia"/>
        </w:rPr>
        <w:t>）</w:t>
      </w:r>
      <w:r>
        <w:rPr>
          <w:rFonts w:hint="eastAsia"/>
        </w:rPr>
        <w:t>+</w:t>
      </w:r>
      <w:r>
        <w:rPr>
          <w:rFonts w:cs="宋体" w:hint="eastAsia"/>
        </w:rPr>
        <w:t>外语水平（</w:t>
      </w:r>
      <w:r>
        <w:rPr>
          <w:rFonts w:hint="eastAsia"/>
        </w:rPr>
        <w:t>40%</w:t>
      </w:r>
      <w:r>
        <w:rPr>
          <w:rFonts w:cs="宋体" w:hint="eastAsia"/>
        </w:rPr>
        <w:t>）</w:t>
      </w:r>
      <w:r>
        <w:t>+</w:t>
      </w:r>
      <w:r>
        <w:rPr>
          <w:rFonts w:ascii="宋体" w:hAnsi="宋体" w:cs="宋体" w:hint="eastAsia"/>
          <w:color w:val="000000"/>
        </w:rPr>
        <w:t>综合素质</w:t>
      </w:r>
      <w:r>
        <w:rPr>
          <w:rFonts w:cs="宋体" w:hint="eastAsia"/>
        </w:rPr>
        <w:t>（</w:t>
      </w:r>
      <w:r>
        <w:rPr>
          <w:rFonts w:hint="eastAsia"/>
        </w:rPr>
        <w:t>30%</w:t>
      </w:r>
      <w:r>
        <w:rPr>
          <w:rFonts w:hint="eastAsia"/>
        </w:rPr>
        <w:t>）</w:t>
      </w:r>
    </w:p>
    <w:p w14:paraId="6736AF15" w14:textId="77777777" w:rsidR="005A4DD8" w:rsidRPr="00662C98" w:rsidRDefault="001976DA" w:rsidP="00662C98">
      <w:pPr>
        <w:spacing w:line="360" w:lineRule="auto"/>
        <w:ind w:leftChars="200" w:left="2520" w:hangingChars="1000" w:hanging="2100"/>
        <w:rPr>
          <w:color w:val="000000"/>
        </w:rPr>
      </w:pPr>
      <w:r>
        <w:t>60</w:t>
      </w:r>
      <w:r>
        <w:rPr>
          <w:rFonts w:cs="宋体" w:hint="eastAsia"/>
        </w:rPr>
        <w:t>分及格。</w:t>
      </w:r>
    </w:p>
    <w:p w14:paraId="37E796E4" w14:textId="77777777" w:rsidR="00D3202A" w:rsidRPr="00EE2752" w:rsidRDefault="00D3202A" w:rsidP="00D3202A">
      <w:pPr>
        <w:spacing w:line="360" w:lineRule="auto"/>
        <w:ind w:firstLineChars="2000" w:firstLine="4800"/>
        <w:rPr>
          <w:sz w:val="24"/>
          <w:szCs w:val="24"/>
        </w:rPr>
      </w:pPr>
      <w:r w:rsidRPr="00EE2752">
        <w:rPr>
          <w:rFonts w:cs="宋体" w:hint="eastAsia"/>
          <w:sz w:val="24"/>
          <w:szCs w:val="24"/>
        </w:rPr>
        <w:t>食品科学与工程学科</w:t>
      </w:r>
    </w:p>
    <w:p w14:paraId="4A946FA3" w14:textId="77777777" w:rsidR="00B27658" w:rsidRDefault="001976DA">
      <w:pPr>
        <w:spacing w:line="360" w:lineRule="auto"/>
      </w:pPr>
      <w:r>
        <w:rPr>
          <w:sz w:val="24"/>
          <w:szCs w:val="24"/>
        </w:rPr>
        <w:t xml:space="preserve">                                             202</w:t>
      </w:r>
      <w:r w:rsidR="00BE3E20">
        <w:rPr>
          <w:sz w:val="24"/>
          <w:szCs w:val="24"/>
        </w:rPr>
        <w:t>5</w:t>
      </w:r>
      <w:r>
        <w:rPr>
          <w:sz w:val="24"/>
          <w:szCs w:val="24"/>
        </w:rPr>
        <w:t>-</w:t>
      </w:r>
      <w:r>
        <w:rPr>
          <w:rFonts w:hint="eastAsia"/>
          <w:sz w:val="24"/>
          <w:szCs w:val="24"/>
        </w:rPr>
        <w:t>9</w:t>
      </w:r>
      <w:r>
        <w:rPr>
          <w:sz w:val="24"/>
          <w:szCs w:val="24"/>
        </w:rPr>
        <w:t>-</w:t>
      </w:r>
      <w:r>
        <w:rPr>
          <w:rFonts w:hint="eastAsia"/>
          <w:sz w:val="24"/>
          <w:szCs w:val="24"/>
        </w:rPr>
        <w:t>1</w:t>
      </w:r>
      <w:r w:rsidR="00BE3E20">
        <w:rPr>
          <w:sz w:val="24"/>
          <w:szCs w:val="24"/>
        </w:rPr>
        <w:t>0</w:t>
      </w:r>
      <w:r>
        <w:t xml:space="preserve">                                     </w:t>
      </w:r>
    </w:p>
    <w:sectPr w:rsidR="00B276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7C0BB" w14:textId="77777777" w:rsidR="001976DA" w:rsidRDefault="001976DA" w:rsidP="005227FE">
      <w:r>
        <w:separator/>
      </w:r>
    </w:p>
  </w:endnote>
  <w:endnote w:type="continuationSeparator" w:id="0">
    <w:p w14:paraId="7FBE8E6B" w14:textId="77777777" w:rsidR="001976DA" w:rsidRDefault="001976DA" w:rsidP="00522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4F73A7" w14:textId="77777777" w:rsidR="001976DA" w:rsidRDefault="001976DA" w:rsidP="005227FE">
      <w:r>
        <w:separator/>
      </w:r>
    </w:p>
  </w:footnote>
  <w:footnote w:type="continuationSeparator" w:id="0">
    <w:p w14:paraId="09115962" w14:textId="77777777" w:rsidR="001976DA" w:rsidRDefault="001976DA" w:rsidP="005227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E9C5B1"/>
    <w:multiLevelType w:val="singleLevel"/>
    <w:tmpl w:val="2CE9C5B1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zZkNmJlNGYyMjBiMjg2MzhkMzY5NzBjMDY1YTM5MjMifQ=="/>
  </w:docVars>
  <w:rsids>
    <w:rsidRoot w:val="00240838"/>
    <w:rsid w:val="000231DE"/>
    <w:rsid w:val="000B46A8"/>
    <w:rsid w:val="00180D4E"/>
    <w:rsid w:val="0018614A"/>
    <w:rsid w:val="001976DA"/>
    <w:rsid w:val="001A5D1E"/>
    <w:rsid w:val="001D7433"/>
    <w:rsid w:val="002060C0"/>
    <w:rsid w:val="00240349"/>
    <w:rsid w:val="00240838"/>
    <w:rsid w:val="003418CB"/>
    <w:rsid w:val="003975BF"/>
    <w:rsid w:val="005227FE"/>
    <w:rsid w:val="00536B1C"/>
    <w:rsid w:val="00546F71"/>
    <w:rsid w:val="005550C0"/>
    <w:rsid w:val="00590A72"/>
    <w:rsid w:val="005A4DD8"/>
    <w:rsid w:val="00662C98"/>
    <w:rsid w:val="006B4C0F"/>
    <w:rsid w:val="00706AFE"/>
    <w:rsid w:val="007A3E1C"/>
    <w:rsid w:val="008C6153"/>
    <w:rsid w:val="00A952DB"/>
    <w:rsid w:val="00AE325C"/>
    <w:rsid w:val="00B22DA6"/>
    <w:rsid w:val="00B267F6"/>
    <w:rsid w:val="00B27658"/>
    <w:rsid w:val="00BB3802"/>
    <w:rsid w:val="00BE3E20"/>
    <w:rsid w:val="00C14711"/>
    <w:rsid w:val="00C9099E"/>
    <w:rsid w:val="00CC2AE2"/>
    <w:rsid w:val="00D24028"/>
    <w:rsid w:val="00D27545"/>
    <w:rsid w:val="00D3202A"/>
    <w:rsid w:val="00D8744A"/>
    <w:rsid w:val="00DD0ED0"/>
    <w:rsid w:val="00E31049"/>
    <w:rsid w:val="00E60ED5"/>
    <w:rsid w:val="00E96409"/>
    <w:rsid w:val="00ED2687"/>
    <w:rsid w:val="00FE6432"/>
    <w:rsid w:val="00FF32DF"/>
    <w:rsid w:val="0BC96142"/>
    <w:rsid w:val="3E6347AD"/>
    <w:rsid w:val="4B571B40"/>
    <w:rsid w:val="774A0ADA"/>
    <w:rsid w:val="77543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219DEC3"/>
  <w15:docId w15:val="{F31FC996-D445-9C47-AF59-ABF9CA96E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qFormat="1"/>
    <w:lsdException w:name="footer" w:semiHidden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locked/>
    <w:rPr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locked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371</Characters>
  <Application>Microsoft Office Word</Application>
  <DocSecurity>0</DocSecurity>
  <Lines>3</Lines>
  <Paragraphs>1</Paragraphs>
  <ScaleCrop>false</ScaleCrop>
  <Company>Microsoft</Company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2008年微生物学硕士研究生复试办法</dc:title>
  <dc:creator>108</dc:creator>
  <cp:lastModifiedBy>Yangdi</cp:lastModifiedBy>
  <cp:revision>2</cp:revision>
  <dcterms:created xsi:type="dcterms:W3CDTF">2025-09-10T07:49:00Z</dcterms:created>
  <dcterms:modified xsi:type="dcterms:W3CDTF">2025-09-10T07:49:00Z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DA0791FB3CCC4C3DBD54FB2FA88AF9DA</vt:lpwstr>
  </property>
</Properties>
</file>