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ind w:firstLine="0" w:firstLineChars="0"/>
        <w:jc w:val="center"/>
        <w:outlineLvl w:val="0"/>
        <w:rPr>
          <w:rFonts w:hint="eastAsia" w:ascii="小标宋" w:hAnsi="黑体" w:eastAsia="小标宋" w:cs="Times New Roman"/>
          <w:sz w:val="44"/>
          <w:szCs w:val="36"/>
        </w:rPr>
      </w:pPr>
      <w:bookmarkStart w:id="2" w:name="_GoBack"/>
      <w:bookmarkStart w:id="0" w:name="北京林业大学外出计划审批表"/>
      <w:r>
        <w:rPr>
          <w:rFonts w:hint="eastAsia" w:ascii="小标宋" w:hAnsi="黑体" w:eastAsia="小标宋" w:cs="Times New Roman"/>
          <w:sz w:val="44"/>
          <w:szCs w:val="36"/>
        </w:rPr>
        <w:t>北京林业大学外出计划审批表</w:t>
      </w:r>
      <w:bookmarkEnd w:id="2"/>
    </w:p>
    <w:bookmarkEnd w:id="0"/>
    <w:tbl>
      <w:tblPr>
        <w:tblStyle w:val="3"/>
        <w:tblpPr w:leftFromText="180" w:rightFromText="180" w:vertAnchor="text" w:horzAnchor="margin" w:tblpXSpec="center" w:tblpY="22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2482"/>
        <w:gridCol w:w="776"/>
        <w:gridCol w:w="888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63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外出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>属性</w:t>
            </w:r>
          </w:p>
        </w:tc>
        <w:tc>
          <w:tcPr>
            <w:tcW w:w="6949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□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因公  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□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3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外出人员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（可附表）</w:t>
            </w:r>
          </w:p>
        </w:tc>
        <w:tc>
          <w:tcPr>
            <w:tcW w:w="325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369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63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jc w:val="left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63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63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3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所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>在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2482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前往单位</w:t>
            </w:r>
          </w:p>
        </w:tc>
        <w:tc>
          <w:tcPr>
            <w:tcW w:w="2803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6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外出事由</w:t>
            </w:r>
          </w:p>
        </w:tc>
        <w:tc>
          <w:tcPr>
            <w:tcW w:w="6949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外出时间</w:t>
            </w:r>
          </w:p>
        </w:tc>
        <w:tc>
          <w:tcPr>
            <w:tcW w:w="6949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年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月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日至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年 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月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2"/>
              </w:rPr>
              <w:t>党政</w:t>
            </w:r>
            <w:r>
              <w:rPr>
                <w:rFonts w:ascii="Calibri" w:hAnsi="等线" w:eastAsia="宋体" w:cs="Times New Roman"/>
                <w:sz w:val="24"/>
                <w:szCs w:val="22"/>
              </w:rPr>
              <w:t>负责人</w:t>
            </w:r>
            <w:r>
              <w:rPr>
                <w:rFonts w:hint="eastAsia" w:ascii="Calibri" w:hAnsi="等线" w:eastAsia="宋体" w:cs="Times New Roman"/>
                <w:sz w:val="24"/>
                <w:szCs w:val="22"/>
              </w:rPr>
              <w:t>离京期间代为</w:t>
            </w:r>
            <w:r>
              <w:rPr>
                <w:rFonts w:ascii="Calibri" w:hAnsi="等线" w:eastAsia="宋体" w:cs="Times New Roman"/>
                <w:sz w:val="24"/>
                <w:szCs w:val="22"/>
              </w:rPr>
              <w:t>主持工作负责人</w:t>
            </w:r>
          </w:p>
        </w:tc>
        <w:tc>
          <w:tcPr>
            <w:tcW w:w="6949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（各单位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>党政负责人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离京时填写）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6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单位负责人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6949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0" w:firstLineChars="0"/>
              <w:rPr>
                <w:rFonts w:hint="eastAsia" w:ascii="Calibri" w:hAnsi="等线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签字：  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637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校领导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6949" w:type="dxa"/>
            <w:gridSpan w:val="4"/>
            <w:shd w:val="clear" w:color="auto" w:fill="auto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（校领导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>及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各单位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>党政负责人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>请假时需填写）</w:t>
            </w:r>
          </w:p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0" w:firstLineChars="0"/>
              <w:rPr>
                <w:rFonts w:ascii="Calibri" w:hAnsi="等线" w:eastAsia="宋体" w:cs="Times New Roman"/>
                <w:sz w:val="24"/>
                <w:szCs w:val="24"/>
              </w:rPr>
            </w:pP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       签字：        </w:t>
            </w:r>
            <w:r>
              <w:rPr>
                <w:rFonts w:ascii="Calibri" w:hAnsi="等线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Calibri" w:hAnsi="等线" w:eastAsia="宋体" w:cs="Times New Roman"/>
                <w:sz w:val="24"/>
                <w:szCs w:val="24"/>
              </w:rPr>
              <w:t xml:space="preserve">       年     月    日</w:t>
            </w:r>
          </w:p>
        </w:tc>
      </w:tr>
    </w:tbl>
    <w:p>
      <w:pPr>
        <w:adjustRightInd w:val="0"/>
        <w:snapToGrid w:val="0"/>
        <w:spacing w:line="240" w:lineRule="auto"/>
        <w:ind w:firstLine="0" w:firstLineChars="0"/>
        <w:jc w:val="left"/>
        <w:rPr>
          <w:rFonts w:ascii="Calibri" w:hAnsi="Calibri" w:eastAsia="宋体" w:cs="Times New Roman"/>
          <w:sz w:val="22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jc w:val="left"/>
        <w:rPr>
          <w:rFonts w:ascii="Calibri" w:hAnsi="Calibri" w:eastAsia="宋体" w:cs="Times New Roman"/>
          <w:sz w:val="22"/>
          <w:szCs w:val="24"/>
        </w:rPr>
      </w:pPr>
      <w:r>
        <w:rPr>
          <w:rFonts w:hint="eastAsia" w:ascii="Calibri" w:hAnsi="Calibri" w:eastAsia="宋体" w:cs="Times New Roman"/>
          <w:sz w:val="22"/>
          <w:szCs w:val="24"/>
        </w:rPr>
        <w:t>注</w:t>
      </w:r>
      <w:r>
        <w:rPr>
          <w:rFonts w:ascii="Calibri" w:hAnsi="Calibri" w:eastAsia="宋体" w:cs="Times New Roman"/>
          <w:sz w:val="22"/>
          <w:szCs w:val="24"/>
        </w:rPr>
        <w:t>：</w:t>
      </w:r>
      <w:r>
        <w:rPr>
          <w:rFonts w:hint="eastAsia" w:ascii="Calibri" w:hAnsi="Calibri" w:eastAsia="宋体" w:cs="Times New Roman"/>
          <w:sz w:val="22"/>
          <w:szCs w:val="24"/>
        </w:rPr>
        <w:t>1.</w:t>
      </w:r>
      <w:r>
        <w:rPr>
          <w:rFonts w:hint="eastAsia" w:ascii="Calibri" w:hAnsi="Calibri" w:eastAsia="宋体" w:cs="Times New Roman"/>
          <w:sz w:val="28"/>
          <w:szCs w:val="22"/>
        </w:rPr>
        <w:t>《</w:t>
      </w:r>
      <w:r>
        <w:rPr>
          <w:rFonts w:hint="eastAsia" w:ascii="Calibri" w:hAnsi="Calibri" w:eastAsia="宋体" w:cs="Times New Roman"/>
          <w:sz w:val="22"/>
          <w:szCs w:val="24"/>
        </w:rPr>
        <w:t>北京林业大学公务外出计划申报表</w:t>
      </w:r>
      <w:r>
        <w:rPr>
          <w:rFonts w:hint="eastAsia" w:ascii="Calibri" w:hAnsi="Calibri" w:eastAsia="宋体" w:cs="Times New Roman"/>
          <w:sz w:val="28"/>
          <w:szCs w:val="22"/>
        </w:rPr>
        <w:t>》</w:t>
      </w:r>
      <w:r>
        <w:rPr>
          <w:rFonts w:hint="eastAsia" w:ascii="Calibri" w:hAnsi="Calibri" w:eastAsia="宋体" w:cs="Times New Roman"/>
          <w:sz w:val="22"/>
          <w:szCs w:val="24"/>
        </w:rPr>
        <w:t>同时</w:t>
      </w:r>
      <w:r>
        <w:rPr>
          <w:rFonts w:ascii="Calibri" w:hAnsi="Calibri" w:eastAsia="宋体" w:cs="Times New Roman"/>
          <w:sz w:val="22"/>
          <w:szCs w:val="24"/>
        </w:rPr>
        <w:t>废止</w:t>
      </w:r>
      <w:r>
        <w:rPr>
          <w:rFonts w:hint="eastAsia" w:ascii="Calibri" w:hAnsi="Calibri" w:eastAsia="宋体" w:cs="Times New Roman"/>
          <w:sz w:val="22"/>
          <w:szCs w:val="24"/>
        </w:rPr>
        <w:t>；</w:t>
      </w:r>
    </w:p>
    <w:p>
      <w:pPr>
        <w:adjustRightInd w:val="0"/>
        <w:snapToGrid w:val="0"/>
        <w:spacing w:line="240" w:lineRule="auto"/>
        <w:ind w:firstLine="440" w:firstLineChars="200"/>
        <w:jc w:val="left"/>
        <w:rPr>
          <w:rFonts w:ascii="Calibri" w:hAnsi="Calibri" w:eastAsia="宋体" w:cs="Times New Roman"/>
          <w:sz w:val="22"/>
          <w:szCs w:val="24"/>
        </w:rPr>
      </w:pPr>
      <w:r>
        <w:rPr>
          <w:rFonts w:ascii="Calibri" w:hAnsi="Calibri" w:eastAsia="宋体" w:cs="Times New Roman"/>
          <w:sz w:val="22"/>
          <w:szCs w:val="24"/>
        </w:rPr>
        <w:t xml:space="preserve">2. </w:t>
      </w:r>
      <w:r>
        <w:rPr>
          <w:rFonts w:hint="eastAsia" w:ascii="Calibri" w:hAnsi="Calibri" w:eastAsia="宋体" w:cs="Times New Roman"/>
          <w:sz w:val="22"/>
          <w:szCs w:val="24"/>
        </w:rPr>
        <w:t>该表</w:t>
      </w:r>
      <w:r>
        <w:rPr>
          <w:rFonts w:ascii="Calibri" w:hAnsi="Calibri" w:eastAsia="宋体" w:cs="Times New Roman"/>
          <w:sz w:val="22"/>
          <w:szCs w:val="24"/>
        </w:rPr>
        <w:t>适用于全校教职工因公</w:t>
      </w:r>
      <w:r>
        <w:rPr>
          <w:rFonts w:hint="eastAsia" w:ascii="Calibri" w:hAnsi="Calibri" w:eastAsia="宋体" w:cs="Times New Roman"/>
          <w:sz w:val="22"/>
          <w:szCs w:val="24"/>
        </w:rPr>
        <w:t>、</w:t>
      </w:r>
      <w:r>
        <w:rPr>
          <w:rFonts w:ascii="Calibri" w:hAnsi="Calibri" w:eastAsia="宋体" w:cs="Times New Roman"/>
          <w:sz w:val="22"/>
          <w:szCs w:val="24"/>
        </w:rPr>
        <w:t>因私外出请假</w:t>
      </w:r>
      <w:r>
        <w:rPr>
          <w:rFonts w:hint="eastAsia" w:ascii="Calibri" w:hAnsi="Calibri" w:eastAsia="宋体" w:cs="Times New Roman"/>
          <w:sz w:val="22"/>
          <w:szCs w:val="24"/>
        </w:rPr>
        <w:t>、</w:t>
      </w:r>
      <w:r>
        <w:rPr>
          <w:rFonts w:ascii="Calibri" w:hAnsi="Calibri" w:eastAsia="宋体" w:cs="Times New Roman"/>
          <w:sz w:val="22"/>
          <w:szCs w:val="24"/>
        </w:rPr>
        <w:t>报备</w:t>
      </w:r>
      <w:r>
        <w:rPr>
          <w:rFonts w:hint="eastAsia" w:ascii="Calibri" w:hAnsi="Calibri" w:eastAsia="宋体" w:cs="Times New Roman"/>
          <w:sz w:val="22"/>
          <w:szCs w:val="24"/>
        </w:rPr>
        <w:t>和公务</w:t>
      </w:r>
      <w:r>
        <w:rPr>
          <w:rFonts w:ascii="Calibri" w:hAnsi="Calibri" w:eastAsia="宋体" w:cs="Times New Roman"/>
          <w:sz w:val="22"/>
          <w:szCs w:val="24"/>
        </w:rPr>
        <w:t>外出差旅费报销；</w:t>
      </w:r>
    </w:p>
    <w:p>
      <w:pPr>
        <w:adjustRightInd w:val="0"/>
        <w:snapToGrid w:val="0"/>
        <w:spacing w:line="240" w:lineRule="auto"/>
        <w:ind w:firstLine="440" w:firstLineChars="200"/>
        <w:jc w:val="left"/>
        <w:rPr>
          <w:rFonts w:ascii="Calibri" w:hAnsi="Calibri" w:eastAsia="宋体" w:cs="Times New Roman"/>
          <w:sz w:val="22"/>
          <w:szCs w:val="24"/>
        </w:rPr>
      </w:pPr>
      <w:r>
        <w:rPr>
          <w:rFonts w:hint="eastAsia" w:ascii="Calibri" w:hAnsi="Calibri" w:eastAsia="宋体" w:cs="Times New Roman"/>
          <w:sz w:val="22"/>
          <w:szCs w:val="24"/>
        </w:rPr>
        <w:t>3.</w:t>
      </w:r>
      <w:r>
        <w:rPr>
          <w:rFonts w:ascii="Calibri" w:hAnsi="Calibri" w:eastAsia="宋体" w:cs="Times New Roman"/>
          <w:sz w:val="22"/>
          <w:szCs w:val="24"/>
        </w:rPr>
        <w:t xml:space="preserve"> </w:t>
      </w:r>
      <w:r>
        <w:rPr>
          <w:rFonts w:hint="eastAsia" w:ascii="Calibri" w:hAnsi="Calibri" w:eastAsia="宋体" w:cs="Times New Roman"/>
          <w:sz w:val="22"/>
          <w:szCs w:val="24"/>
        </w:rPr>
        <w:t>领导</w:t>
      </w:r>
      <w:r>
        <w:rPr>
          <w:rFonts w:ascii="Calibri" w:hAnsi="Calibri" w:eastAsia="宋体" w:cs="Times New Roman"/>
          <w:sz w:val="22"/>
          <w:szCs w:val="24"/>
        </w:rPr>
        <w:t>干部请假</w:t>
      </w:r>
      <w:r>
        <w:rPr>
          <w:rFonts w:hint="eastAsia" w:ascii="Calibri" w:hAnsi="Calibri" w:eastAsia="宋体" w:cs="Times New Roman"/>
          <w:sz w:val="22"/>
          <w:szCs w:val="24"/>
        </w:rPr>
        <w:t>审批</w:t>
      </w:r>
      <w:r>
        <w:rPr>
          <w:rFonts w:ascii="Calibri" w:hAnsi="Calibri" w:eastAsia="宋体" w:cs="Times New Roman"/>
          <w:sz w:val="22"/>
          <w:szCs w:val="24"/>
        </w:rPr>
        <w:t>流程</w:t>
      </w:r>
      <w:r>
        <w:rPr>
          <w:rFonts w:hint="eastAsia" w:ascii="Calibri" w:hAnsi="Calibri" w:eastAsia="宋体" w:cs="Times New Roman"/>
          <w:sz w:val="22"/>
          <w:szCs w:val="24"/>
        </w:rPr>
        <w:t>结束</w:t>
      </w:r>
      <w:r>
        <w:rPr>
          <w:rFonts w:ascii="Calibri" w:hAnsi="Calibri" w:eastAsia="宋体" w:cs="Times New Roman"/>
          <w:sz w:val="22"/>
          <w:szCs w:val="24"/>
        </w:rPr>
        <w:t>后，请</w:t>
      </w:r>
      <w:r>
        <w:rPr>
          <w:rFonts w:hint="eastAsia" w:ascii="Calibri" w:hAnsi="Calibri" w:eastAsia="宋体" w:cs="Times New Roman"/>
          <w:sz w:val="22"/>
          <w:szCs w:val="24"/>
        </w:rPr>
        <w:t>将</w:t>
      </w:r>
      <w:r>
        <w:rPr>
          <w:rFonts w:ascii="Calibri" w:hAnsi="Calibri" w:eastAsia="宋体" w:cs="Times New Roman"/>
          <w:sz w:val="22"/>
          <w:szCs w:val="24"/>
        </w:rPr>
        <w:t>此表复印</w:t>
      </w:r>
      <w:r>
        <w:rPr>
          <w:rFonts w:hint="eastAsia" w:ascii="Calibri" w:hAnsi="Calibri" w:eastAsia="宋体" w:cs="Times New Roman"/>
          <w:sz w:val="22"/>
          <w:szCs w:val="24"/>
        </w:rPr>
        <w:t>件</w:t>
      </w:r>
      <w:r>
        <w:rPr>
          <w:rFonts w:ascii="Calibri" w:hAnsi="Calibri" w:eastAsia="宋体" w:cs="Times New Roman"/>
          <w:sz w:val="22"/>
          <w:szCs w:val="24"/>
        </w:rPr>
        <w:t>送党政办</w:t>
      </w:r>
      <w:r>
        <w:rPr>
          <w:rFonts w:hint="eastAsia" w:ascii="Calibri" w:hAnsi="Calibri" w:eastAsia="宋体" w:cs="Times New Roman"/>
          <w:sz w:val="22"/>
          <w:szCs w:val="24"/>
        </w:rPr>
        <w:t>、</w:t>
      </w:r>
      <w:r>
        <w:rPr>
          <w:rFonts w:ascii="Calibri" w:hAnsi="Calibri" w:eastAsia="宋体" w:cs="Times New Roman"/>
          <w:sz w:val="22"/>
          <w:szCs w:val="24"/>
        </w:rPr>
        <w:t>组织部备案。</w:t>
      </w:r>
    </w:p>
    <w:p>
      <w:pPr>
        <w:adjustRightInd w:val="0"/>
        <w:snapToGrid w:val="0"/>
        <w:spacing w:line="240" w:lineRule="auto"/>
        <w:ind w:firstLine="440" w:firstLineChars="200"/>
        <w:jc w:val="left"/>
      </w:pPr>
      <w:bookmarkStart w:id="1" w:name="_Toc30556"/>
      <w:r>
        <w:rPr>
          <w:rFonts w:hint="eastAsia" w:ascii="Calibri" w:hAnsi="Calibri" w:eastAsia="宋体" w:cs="Times New Roman"/>
          <w:sz w:val="22"/>
          <w:szCs w:val="24"/>
        </w:rPr>
        <w:t>4.</w:t>
      </w:r>
      <w:r>
        <w:rPr>
          <w:rFonts w:ascii="Calibri" w:hAnsi="Calibri" w:eastAsia="宋体" w:cs="Times New Roman"/>
          <w:sz w:val="22"/>
          <w:szCs w:val="24"/>
        </w:rPr>
        <w:t>通过企业微信审批后的表单也可作为申报表使</w:t>
      </w:r>
      <w:bookmarkEnd w:id="1"/>
      <w:r>
        <w:rPr>
          <w:rFonts w:hint="eastAsia" w:ascii="Calibri" w:hAnsi="Calibri" w:eastAsia="宋体" w:cs="Times New Roman"/>
          <w:sz w:val="22"/>
          <w:szCs w:val="24"/>
          <w:lang w:val="en-US" w:eastAsia="zh-CN"/>
        </w:rPr>
        <w:t>用。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firstLine="0" w:firstLineChars="0"/>
      <w:rPr>
        <w:rFonts w:hint="eastAsia" w:ascii="Calibri" w:hAnsi="Calibri" w:eastAsia="宋体" w:cs="Times New Roman"/>
        <w:sz w:val="21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TYwYjNjOGZlZjEzMTU3M2U1NTFjZDhjMjJlNGIifQ=="/>
  </w:docVars>
  <w:rsids>
    <w:rsidRoot w:val="270A04BB"/>
    <w:rsid w:val="270A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2022-11-18T10:27:00Z</dcterms:created>
  <dc:creator>xin</dc:creator>
  <cp:lastModifiedBy>xin</cp:lastModifiedBy>
  <dcterms:modified xsi:type="dcterms:W3CDTF">2022-11-18T10:28:32Z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816D4B41EFEF473CBC9343190009F567</vt:lpwstr>
  </property>
</Properties>
</file>