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生物科学与技术学院2024年“研途寻迹，一路生花”</w:t>
      </w:r>
    </w:p>
    <w:p>
      <w:pPr>
        <w:spacing w:line="360" w:lineRule="auto"/>
        <w:jc w:val="center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主题实践活动总结材料</w:t>
      </w:r>
    </w:p>
    <w:tbl>
      <w:tblPr>
        <w:tblStyle w:val="2"/>
        <w:tblpPr w:leftFromText="180" w:rightFromText="180" w:vertAnchor="text" w:horzAnchor="page" w:tblpX="1868" w:tblpY="105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585"/>
        <w:gridCol w:w="1404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团队名称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团队成员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  <w:t>姓名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  <w:t>学</w:t>
            </w: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  <w:t>号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学科（专业）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实践主题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□使命传承□生态文明□科技创新□城市更新□文化艺术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实践路线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3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实践活动综述（400-600字）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0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成员心得感想（400-600字）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方正楷体简体" w:hAnsi="方正楷体简体" w:eastAsia="方正楷体简体" w:cs="方正楷体简体"/>
          <w:sz w:val="20"/>
          <w:szCs w:val="2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20"/>
          <w:szCs w:val="2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20"/>
          <w:szCs w:val="22"/>
          <w:lang w:val="en-US" w:eastAsia="zh-CN"/>
        </w:rPr>
        <w:t>可加页</w:t>
      </w:r>
      <w:r>
        <w:rPr>
          <w:rFonts w:hint="eastAsia" w:ascii="方正楷体简体" w:hAnsi="方正楷体简体" w:eastAsia="方正楷体简体" w:cs="方正楷体简体"/>
          <w:sz w:val="20"/>
          <w:szCs w:val="22"/>
          <w:lang w:eastAsia="zh-CN"/>
        </w:rPr>
        <w:t>）</w:t>
      </w:r>
    </w:p>
    <w:p>
      <w:pPr>
        <w:spacing w:line="480" w:lineRule="auto"/>
        <w:rPr>
          <w:rFonts w:hint="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266992-0D18-46D8-83E3-B83E5728C5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CAA66BC-1E62-493C-A377-5BF12562DE54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955373-3945-4C55-8664-2AA968A2BC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21F52CF-2BC9-44F9-B01A-B1A96AC383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gwYTZmYjdiMjRiNjNiNWJhZjAyYzFlOGQxMjIifQ=="/>
  </w:docVars>
  <w:rsids>
    <w:rsidRoot w:val="415948A6"/>
    <w:rsid w:val="0A281154"/>
    <w:rsid w:val="415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uiPriority w:val="0"/>
    <w:pPr>
      <w:snapToGrid w:val="0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2024-04-16T02:12:00Z</dcterms:created>
  <dc:creator>生物李渊</dc:creator>
  <cp:lastModifiedBy>生物李渊</cp:lastModifiedBy>
  <dcterms:modified xsi:type="dcterms:W3CDTF">2024-04-16T02:15:22Z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951695193B3F404EB1B9B49A28274C5E_11</vt:lpwstr>
  </property>
</Properties>
</file>